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67E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CIENCIAS DE LA TIERRA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67E3D" w:rsidRPr="00267E3D" w:rsidRDefault="002018D8" w:rsidP="00267E3D">
      <w:pPr>
        <w:pStyle w:val="Textoindependiente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3635D1" wp14:editId="20BB64C0">
            <wp:simplePos x="0" y="0"/>
            <wp:positionH relativeFrom="column">
              <wp:posOffset>4143375</wp:posOffset>
            </wp:positionH>
            <wp:positionV relativeFrom="paragraph">
              <wp:posOffset>31750</wp:posOffset>
            </wp:positionV>
            <wp:extent cx="2495550" cy="1771015"/>
            <wp:effectExtent l="0" t="0" r="0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6" t="3959" r="1969" b="3602"/>
                    <a:stretch/>
                  </pic:blipFill>
                  <pic:spPr bwMode="auto">
                    <a:xfrm>
                      <a:off x="0" y="0"/>
                      <a:ext cx="2495550" cy="1771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7E3D" w:rsidRPr="00267E3D">
        <w:rPr>
          <w:rFonts w:ascii="Arial Narrow" w:hAnsi="Arial Narrow"/>
          <w:sz w:val="28"/>
          <w:szCs w:val="28"/>
        </w:rPr>
        <w:t xml:space="preserve">El </w:t>
      </w:r>
      <w:r w:rsidR="00267E3D" w:rsidRPr="00267E3D">
        <w:rPr>
          <w:rFonts w:ascii="Arial Narrow" w:hAnsi="Arial Narrow"/>
          <w:b/>
          <w:sz w:val="28"/>
          <w:szCs w:val="28"/>
        </w:rPr>
        <w:t>TERREMOTO</w:t>
      </w:r>
      <w:r w:rsidR="00267E3D">
        <w:rPr>
          <w:rFonts w:ascii="Arial Narrow" w:hAnsi="Arial Narrow"/>
          <w:sz w:val="28"/>
          <w:szCs w:val="28"/>
        </w:rPr>
        <w:t xml:space="preserve"> es la vibración de la t</w:t>
      </w:r>
      <w:r w:rsidR="00267E3D" w:rsidRPr="00267E3D">
        <w:rPr>
          <w:rFonts w:ascii="Arial Narrow" w:hAnsi="Arial Narrow"/>
          <w:sz w:val="28"/>
          <w:szCs w:val="28"/>
        </w:rPr>
        <w:t xml:space="preserve">ierra producida por la liberación brusca de la energía almacenada en las rocas cuando se produce su ruptura tras haber estado sometidas a </w:t>
      </w:r>
      <w:bookmarkStart w:id="0" w:name="_GoBack"/>
      <w:bookmarkEnd w:id="0"/>
      <w:r w:rsidR="00267E3D" w:rsidRPr="00267E3D">
        <w:rPr>
          <w:rFonts w:ascii="Arial Narrow" w:hAnsi="Arial Narrow"/>
          <w:sz w:val="28"/>
          <w:szCs w:val="28"/>
        </w:rPr>
        <w:t>grandes esfuerzos.</w:t>
      </w:r>
    </w:p>
    <w:p w:rsidR="00267E3D" w:rsidRPr="00267E3D" w:rsidRDefault="00267E3D" w:rsidP="00267E3D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A877A6" w:rsidRDefault="00267E3D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67E3D">
        <w:rPr>
          <w:rFonts w:ascii="Arial Narrow" w:hAnsi="Arial Narrow"/>
          <w:sz w:val="28"/>
          <w:szCs w:val="28"/>
        </w:rPr>
        <w:t xml:space="preserve">Por medio de este ejercicio vamos a analizar la </w:t>
      </w:r>
      <w:r w:rsidRPr="000C1466">
        <w:rPr>
          <w:rFonts w:ascii="Arial Narrow" w:hAnsi="Arial Narrow"/>
          <w:b/>
          <w:sz w:val="28"/>
          <w:szCs w:val="28"/>
        </w:rPr>
        <w:t xml:space="preserve">MAGNITUD </w:t>
      </w:r>
      <w:r w:rsidRPr="00267E3D">
        <w:rPr>
          <w:rFonts w:ascii="Arial Narrow" w:hAnsi="Arial Narrow"/>
          <w:sz w:val="28"/>
          <w:szCs w:val="28"/>
        </w:rPr>
        <w:t>del seísmo que, junto con la</w:t>
      </w:r>
      <w:r w:rsidRPr="000C1466">
        <w:rPr>
          <w:rFonts w:ascii="Arial Narrow" w:hAnsi="Arial Narrow"/>
          <w:b/>
          <w:sz w:val="28"/>
          <w:szCs w:val="28"/>
        </w:rPr>
        <w:t xml:space="preserve"> INTENSIDAD </w:t>
      </w:r>
      <w:r w:rsidRPr="00267E3D">
        <w:rPr>
          <w:rFonts w:ascii="Arial Narrow" w:hAnsi="Arial Narrow"/>
          <w:sz w:val="28"/>
          <w:szCs w:val="28"/>
        </w:rPr>
        <w:t xml:space="preserve">componen los </w:t>
      </w:r>
      <w:r w:rsidRPr="00267E3D">
        <w:rPr>
          <w:rFonts w:ascii="Arial Narrow" w:hAnsi="Arial Narrow"/>
          <w:b/>
          <w:sz w:val="28"/>
          <w:szCs w:val="28"/>
        </w:rPr>
        <w:t>PARAMETROS DE MEDIDA</w:t>
      </w:r>
      <w:r w:rsidRPr="00267E3D">
        <w:rPr>
          <w:rFonts w:ascii="Arial Narrow" w:hAnsi="Arial Narrow"/>
          <w:sz w:val="28"/>
          <w:szCs w:val="28"/>
        </w:rPr>
        <w:t xml:space="preserve"> de los </w:t>
      </w:r>
      <w:r w:rsidRPr="000C1466">
        <w:rPr>
          <w:rFonts w:ascii="Arial Narrow" w:hAnsi="Arial Narrow"/>
          <w:b/>
          <w:sz w:val="28"/>
          <w:szCs w:val="28"/>
        </w:rPr>
        <w:t>SEISMOS</w:t>
      </w:r>
      <w:r w:rsidRPr="00267E3D">
        <w:rPr>
          <w:rFonts w:ascii="Arial Narrow" w:hAnsi="Arial Narrow"/>
          <w:sz w:val="28"/>
          <w:szCs w:val="28"/>
        </w:rPr>
        <w:t>.</w:t>
      </w:r>
    </w:p>
    <w:p w:rsidR="00267E3D" w:rsidRPr="00ED4F16" w:rsidRDefault="00267E3D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67E3D" w:rsidRPr="00267E3D" w:rsidRDefault="00267E3D" w:rsidP="00267E3D">
      <w:pPr>
        <w:jc w:val="both"/>
        <w:rPr>
          <w:rFonts w:ascii="Arial Narrow" w:hAnsi="Arial Narrow"/>
          <w:sz w:val="28"/>
          <w:szCs w:val="28"/>
        </w:rPr>
      </w:pPr>
      <w:r w:rsidRPr="00267E3D">
        <w:rPr>
          <w:rFonts w:ascii="Arial Narrow" w:hAnsi="Arial Narrow"/>
          <w:sz w:val="28"/>
          <w:szCs w:val="28"/>
        </w:rPr>
        <w:t xml:space="preserve">La </w:t>
      </w:r>
      <w:r w:rsidRPr="00267E3D">
        <w:rPr>
          <w:rFonts w:ascii="Arial Narrow" w:hAnsi="Arial Narrow"/>
          <w:b/>
          <w:sz w:val="28"/>
          <w:szCs w:val="28"/>
        </w:rPr>
        <w:t>MAGNITUD</w:t>
      </w:r>
      <w:r w:rsidRPr="00267E3D">
        <w:rPr>
          <w:rFonts w:ascii="Arial Narrow" w:hAnsi="Arial Narrow"/>
          <w:sz w:val="28"/>
          <w:szCs w:val="28"/>
        </w:rPr>
        <w:t xml:space="preserve"> del seísmo es la energía liberada en él y nos indica el grado de movimiento que ha tenido lugar durante el mismo.</w:t>
      </w:r>
    </w:p>
    <w:p w:rsidR="00267E3D" w:rsidRPr="00267E3D" w:rsidRDefault="00267E3D" w:rsidP="00267E3D">
      <w:pPr>
        <w:jc w:val="both"/>
        <w:rPr>
          <w:rFonts w:ascii="Arial Narrow" w:hAnsi="Arial Narrow"/>
          <w:sz w:val="28"/>
          <w:szCs w:val="28"/>
        </w:rPr>
      </w:pPr>
    </w:p>
    <w:p w:rsidR="00267E3D" w:rsidRDefault="00267E3D" w:rsidP="00267E3D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267E3D">
        <w:rPr>
          <w:rFonts w:ascii="Arial Narrow" w:hAnsi="Arial Narrow"/>
          <w:b/>
          <w:sz w:val="28"/>
          <w:szCs w:val="28"/>
        </w:rPr>
        <w:t>¿Cómo se denomina la ESCALA con la que se mide la magnitud de un seísmo?</w:t>
      </w: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67E3D" w:rsidRPr="00267E3D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877A6" w:rsidRPr="00267E3D" w:rsidRDefault="00267E3D" w:rsidP="00267E3D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¿</w:t>
      </w:r>
      <w:r w:rsidRPr="00267E3D">
        <w:rPr>
          <w:rFonts w:ascii="Arial Narrow" w:hAnsi="Arial Narrow"/>
          <w:b/>
          <w:sz w:val="28"/>
          <w:szCs w:val="28"/>
        </w:rPr>
        <w:t>En qué consiste esta escala?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D39" w:rsidRDefault="00603D39" w:rsidP="00F63B5E">
      <w:pPr>
        <w:spacing w:after="0" w:line="240" w:lineRule="auto"/>
      </w:pPr>
      <w:r>
        <w:separator/>
      </w:r>
    </w:p>
  </w:endnote>
  <w:endnote w:type="continuationSeparator" w:id="0">
    <w:p w:rsidR="00603D39" w:rsidRDefault="00603D3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D39" w:rsidRDefault="00603D39" w:rsidP="00F63B5E">
      <w:pPr>
        <w:spacing w:after="0" w:line="240" w:lineRule="auto"/>
      </w:pPr>
      <w:r>
        <w:separator/>
      </w:r>
    </w:p>
  </w:footnote>
  <w:footnote w:type="continuationSeparator" w:id="0">
    <w:p w:rsidR="00603D39" w:rsidRDefault="00603D3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 CIENCIAS DE LA TIERRA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14689-38DA-4556-B4E3-10505212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29</cp:revision>
  <cp:lastPrinted>2015-06-17T13:02:00Z</cp:lastPrinted>
  <dcterms:created xsi:type="dcterms:W3CDTF">2015-06-17T12:34:00Z</dcterms:created>
  <dcterms:modified xsi:type="dcterms:W3CDTF">2015-06-22T17:39:00Z</dcterms:modified>
</cp:coreProperties>
</file>